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335" w:rsidRPr="008064FF" w:rsidRDefault="004A700A" w:rsidP="00EA28FB">
      <w:pPr>
        <w:spacing w:before="3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A70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-424815</wp:posOffset>
            </wp:positionV>
            <wp:extent cx="5940425" cy="423803"/>
            <wp:effectExtent l="0" t="0" r="3175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97335" w:rsidRDefault="008064FF" w:rsidP="00EA28FB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06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4973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4973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4973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3C7731" w:rsidRPr="008064FF" w:rsidRDefault="008064FF" w:rsidP="008064FF">
      <w:pPr>
        <w:spacing w:before="37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3C7731" w:rsidRPr="003C7731" w:rsidTr="003C7731">
        <w:tc>
          <w:tcPr>
            <w:tcW w:w="4795" w:type="dxa"/>
            <w:hideMark/>
          </w:tcPr>
          <w:p w:rsidR="003C7731" w:rsidRPr="003C7731" w:rsidRDefault="00EA28FB" w:rsidP="003C773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3C7731" w:rsidRPr="003C77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3C7731" w:rsidRPr="003C77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3C7731" w:rsidRPr="003C77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3C7731" w:rsidRPr="003C7731" w:rsidRDefault="003C7731" w:rsidP="003C773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77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3C7731" w:rsidRPr="003C7731" w:rsidRDefault="003C7731" w:rsidP="003C773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77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3C7731" w:rsidRPr="003C7731" w:rsidRDefault="003C7731" w:rsidP="003C773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77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8064FF" w:rsidRPr="008064FF" w:rsidRDefault="008064FF" w:rsidP="008064FF">
      <w:pPr>
        <w:spacing w:before="37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8064FF" w:rsidRPr="008064FF" w:rsidRDefault="008064FF" w:rsidP="008064FF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064FF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ИНСТРУКЦИЯ </w:t>
      </w:r>
      <w:r w:rsidR="00EA28F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ПО</w:t>
      </w:r>
      <w:proofErr w:type="gramEnd"/>
      <w:r w:rsidR="00EA28F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 xml:space="preserve"> ОХРАНЕ ТРУДА 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ВОСПИТАННИКОВ ЛАГЕРЯ ТРУДА И ОТДЫХА ПРИ РАБОТЕ НА ПРИШКОЛЬНОМ УЧАСТКЕ</w:t>
      </w:r>
    </w:p>
    <w:p w:rsidR="008064FF" w:rsidRDefault="008064FF" w:rsidP="008064F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ИОТ – </w:t>
      </w:r>
      <w:r w:rsidR="00497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</w:p>
    <w:p w:rsidR="008064FF" w:rsidRPr="008064FF" w:rsidRDefault="008064FF" w:rsidP="008064F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4FF" w:rsidRDefault="008064FF" w:rsidP="008064FF">
      <w:pPr>
        <w:pStyle w:val="a3"/>
        <w:spacing w:before="0" w:beforeAutospacing="0" w:after="0" w:afterAutospacing="0"/>
        <w:jc w:val="center"/>
      </w:pPr>
      <w:r>
        <w:t> </w:t>
      </w:r>
      <w:r>
        <w:rPr>
          <w:b/>
          <w:bCs/>
        </w:rPr>
        <w:t xml:space="preserve">1. Общие </w:t>
      </w:r>
      <w:proofErr w:type="gramStart"/>
      <w:r>
        <w:rPr>
          <w:b/>
          <w:bCs/>
        </w:rPr>
        <w:t xml:space="preserve">требования </w:t>
      </w:r>
      <w:r w:rsidR="00EA28FB">
        <w:rPr>
          <w:b/>
          <w:bCs/>
        </w:rPr>
        <w:t xml:space="preserve"> охраны</w:t>
      </w:r>
      <w:proofErr w:type="gramEnd"/>
      <w:r w:rsidR="00EA28FB">
        <w:rPr>
          <w:b/>
          <w:bCs/>
        </w:rPr>
        <w:t xml:space="preserve"> труда 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1.1. К работе на пришкольном участке допускаются воспитанники, прошедшие инструктаж по технике безопасности, медицинский осмотр и не имеют противопоказания по состоянию здоровья.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1.2.Воспитанники при работе на пришкольном участке должны соблюдать правила поведения, установленные режимы труда и отдыха.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 xml:space="preserve">1.3. При работе на пришкольном участке возможно воздействие </w:t>
      </w:r>
      <w:proofErr w:type="spellStart"/>
      <w:r>
        <w:t>навоспитанников</w:t>
      </w:r>
      <w:proofErr w:type="spellEnd"/>
      <w:r>
        <w:t xml:space="preserve"> следующих опасных и вредных производственных факторов: 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- переноска тяжестей сверх допустимой нормы;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- травмы при небрежном обращении с сельскохозяйственным инвентарем.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1.4. Общая продолжительность ежедневной работы не должна превышать для обучающихся 2 часов.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1.5. При работе воспитанников на пришкольном участке обязательно наличие медицинской аптечки с набором необходимых медикаментов и перевязочных средств для оказания медицинской помощи.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1.6. При получении травмы немедленно оказать первую помощь пострадавшему, при необходимости отправить пострадавшего в ближайшее лечебное заведение и сообщить об этом администрации учреждения.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1.7. Воспитанники допустившие невыполнение или нарушение инструкции по охране труда, привлекаются к ответственности, и со всеми воспитанниками проводится внеплановый инструктаж по охране труда.</w:t>
      </w:r>
    </w:p>
    <w:p w:rsidR="008064FF" w:rsidRDefault="008064FF" w:rsidP="008064FF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2. </w:t>
      </w:r>
      <w:proofErr w:type="gramStart"/>
      <w:r>
        <w:rPr>
          <w:b/>
          <w:bCs/>
        </w:rPr>
        <w:t xml:space="preserve">Требования </w:t>
      </w:r>
      <w:r w:rsidR="00EA28FB">
        <w:rPr>
          <w:b/>
          <w:bCs/>
        </w:rPr>
        <w:t xml:space="preserve"> охраны</w:t>
      </w:r>
      <w:proofErr w:type="gramEnd"/>
      <w:r w:rsidR="00EA28FB">
        <w:rPr>
          <w:b/>
          <w:bCs/>
        </w:rPr>
        <w:t xml:space="preserve"> труда </w:t>
      </w:r>
      <w:r>
        <w:rPr>
          <w:b/>
          <w:bCs/>
        </w:rPr>
        <w:t>перед началом работы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2.1. Надеть одежду и обувь, соответствующую конкретным погодным условиям и не затрудняющую движений. В жаркие солнечные дни надеть светлый головной убор. При работе по прополке грядок надеть перчатки.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2.2. Проверить исправность и заточку сельскохозяйственного инвентаря.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 </w:t>
      </w:r>
    </w:p>
    <w:p w:rsidR="008064FF" w:rsidRDefault="008064FF" w:rsidP="008064FF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 xml:space="preserve">3. </w:t>
      </w:r>
      <w:proofErr w:type="gramStart"/>
      <w:r>
        <w:rPr>
          <w:b/>
          <w:bCs/>
        </w:rPr>
        <w:t xml:space="preserve">Требования </w:t>
      </w:r>
      <w:r w:rsidR="00EA28FB">
        <w:rPr>
          <w:b/>
          <w:bCs/>
        </w:rPr>
        <w:t xml:space="preserve"> охраны</w:t>
      </w:r>
      <w:proofErr w:type="gramEnd"/>
      <w:r w:rsidR="00EA28FB">
        <w:rPr>
          <w:b/>
          <w:bCs/>
        </w:rPr>
        <w:t xml:space="preserve"> труда </w:t>
      </w:r>
      <w:r>
        <w:rPr>
          <w:b/>
          <w:bCs/>
        </w:rPr>
        <w:t>во время работы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3.1. Соблюдать осторожность при работе с использованием сельскохозяйственного инвентаря, переносить его только в вертикальном положении заостренной частью вниз, не передавать его друг другу броском, не класть на землю заостренной частью вверх, не направлять заостренной частью на себя и на своих товарищей.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3.2. Не использовать сельскохозяйственный инвентарь, предназначенный для работы взрослым.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3.3. При переноске земли, воды, удобрений и прочее не превышать предельно допустимую норму переноски тяжестей: для учащихся начальных классов – не более 3 кг.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3.4. В процессе работы обучающиеся должны соблюдать порядок выполнения работ, правила применения инвентаря, соблюдать правила личной гигиены.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lastRenderedPageBreak/>
        <w:t>3.5. Для предотвращения быстрого переутомления необходимо чередовать виды работ, а также после каждых 45 минут работы делать перерыв на 15 минут для активно отдыха.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3.6. Очистка почвы от посторонних предметов (камней, осколков стёкол, кусков металла и др.) производить только с помощью лопат, граблей и другого инвентаря, не собирать их незащищёнными руками.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3.7. При прополке грядок во избежание порезов рук, работать только в перчатках.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3.8. Во избежание заражения желудочно-кишечными болезнями не употреблять растения.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3.9. Запрещается какая-либо работа с ядохимикатами, инсектицидами и гербицидами.</w:t>
      </w:r>
    </w:p>
    <w:p w:rsidR="008064FF" w:rsidRDefault="008064FF" w:rsidP="008064FF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4. Требования</w:t>
      </w:r>
      <w:r w:rsidR="00EA28FB">
        <w:rPr>
          <w:b/>
          <w:bCs/>
        </w:rPr>
        <w:t xml:space="preserve"> охраны </w:t>
      </w:r>
      <w:proofErr w:type="gramStart"/>
      <w:r w:rsidR="00EA28FB">
        <w:rPr>
          <w:b/>
          <w:bCs/>
        </w:rPr>
        <w:t xml:space="preserve">труда </w:t>
      </w:r>
      <w:r>
        <w:rPr>
          <w:b/>
          <w:bCs/>
        </w:rPr>
        <w:t xml:space="preserve"> при</w:t>
      </w:r>
      <w:proofErr w:type="gramEnd"/>
      <w:r>
        <w:rPr>
          <w:b/>
          <w:bCs/>
        </w:rPr>
        <w:t xml:space="preserve"> возникновении</w:t>
      </w:r>
      <w:r w:rsidR="00EA28FB">
        <w:rPr>
          <w:b/>
          <w:bCs/>
        </w:rPr>
        <w:t xml:space="preserve"> аварийной </w:t>
      </w:r>
      <w:r>
        <w:rPr>
          <w:b/>
          <w:bCs/>
        </w:rPr>
        <w:t xml:space="preserve"> ситуации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4.1. При выходе из строя сельскохозяйственного инвентаря или его затоплении, прекратить работу и сообщить об этом руководителю работ.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4.2. При возникновении чрезвычайной ситуации точно выполнять все требования руководителя мероприятия или его заместителя.</w:t>
      </w:r>
    </w:p>
    <w:p w:rsidR="008064FF" w:rsidRDefault="008064FF" w:rsidP="008064FF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 xml:space="preserve">5. </w:t>
      </w:r>
      <w:proofErr w:type="gramStart"/>
      <w:r>
        <w:rPr>
          <w:b/>
          <w:bCs/>
        </w:rPr>
        <w:t xml:space="preserve">Требования </w:t>
      </w:r>
      <w:r w:rsidR="00EA28FB">
        <w:rPr>
          <w:b/>
          <w:bCs/>
        </w:rPr>
        <w:t xml:space="preserve"> охраны</w:t>
      </w:r>
      <w:proofErr w:type="gramEnd"/>
      <w:r w:rsidR="00EA28FB">
        <w:rPr>
          <w:b/>
          <w:bCs/>
        </w:rPr>
        <w:t xml:space="preserve"> труда </w:t>
      </w:r>
      <w:r>
        <w:rPr>
          <w:b/>
          <w:bCs/>
        </w:rPr>
        <w:t>по окончанию работ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5.1. Очистить и сдать на хранение сельскохозяйственный инвентарь.</w:t>
      </w:r>
    </w:p>
    <w:p w:rsidR="008064FF" w:rsidRDefault="008064FF" w:rsidP="008064FF">
      <w:pPr>
        <w:pStyle w:val="a3"/>
        <w:spacing w:before="0" w:beforeAutospacing="0" w:after="0" w:afterAutospacing="0"/>
      </w:pPr>
      <w:r>
        <w:t>5.2. Тщательно вымыть руки с мылом, а дома принять душ.</w:t>
      </w:r>
    </w:p>
    <w:p w:rsidR="008064FF" w:rsidRPr="008064FF" w:rsidRDefault="008064FF" w:rsidP="008064FF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4F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2E0EBD" w:rsidRDefault="002E0EBD"/>
    <w:sectPr w:rsidR="002E0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F5"/>
    <w:rsid w:val="002E0EBD"/>
    <w:rsid w:val="003C7731"/>
    <w:rsid w:val="00497335"/>
    <w:rsid w:val="004A700A"/>
    <w:rsid w:val="008064FF"/>
    <w:rsid w:val="00A269F5"/>
    <w:rsid w:val="00D46E75"/>
    <w:rsid w:val="00EA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9B7BC-2D9F-4134-B577-380C5A28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2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2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3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c0JaNDLPWV7lEybdG+Do2uryOiRE2uDk4rNkyad1GPw=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0R1uS1yxRECvAZcCXP4I5x/6N4cNzBfA7KdzStha4dI=</DigestValue>
    </Reference>
  </SignedInfo>
  <SignatureValue>J9YPciuazU73YUbZ9NVGLJ9/oi4+NN2nJknyom8X6uF+ZrbAmVvVHKLZwjs4xsPI
UCeiaYZxkwsimdkB/N6iCw==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JnxOgYj7T2nLx9UpAVSjDFlekww=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iUZSPZqVAoqOhV7B6scH8Y39qas=</DigestValue>
      </Reference>
      <Reference URI="/word/styles.xml?ContentType=application/vnd.openxmlformats-officedocument.wordprocessingml.styles+xml">
        <DigestMethod Algorithm="http://www.w3.org/2000/09/xmldsig#sha1"/>
        <DigestValue>HThTIgnnq5LwK83YV8N8Bk1SIPQ=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R/DxRAoYR9fgPL9eUuty8e5Zs/E=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2023-12-14T10:14:47Z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Пионерская</dc:creator>
  <cp:keywords/>
  <dc:description/>
  <cp:lastModifiedBy>Admin-MSI</cp:lastModifiedBy>
  <cp:revision>10</cp:revision>
  <cp:lastPrinted>2022-04-13T09:35:00Z</cp:lastPrinted>
  <dcterms:created xsi:type="dcterms:W3CDTF">2019-06-06T08:31:00Z</dcterms:created>
  <dcterms:modified xsi:type="dcterms:W3CDTF">2023-12-14T10:14:00Z</dcterms:modified>
</cp:coreProperties>
</file>